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EDBE7" w14:textId="77777777" w:rsidR="00DD0372" w:rsidRDefault="001636FB" w:rsidP="001636FB">
      <w:pPr>
        <w:jc w:val="center"/>
        <w:rPr>
          <w:b/>
        </w:rPr>
      </w:pPr>
      <w:r>
        <w:rPr>
          <w:b/>
        </w:rPr>
        <w:t>Monkton Development Review Board</w:t>
      </w:r>
    </w:p>
    <w:p w14:paraId="3ACB88DD" w14:textId="2FE2BD0F" w:rsidR="00264AD5" w:rsidRDefault="001636FB" w:rsidP="009238EC">
      <w:pPr>
        <w:jc w:val="center"/>
        <w:rPr>
          <w:b/>
        </w:rPr>
      </w:pPr>
      <w:r>
        <w:rPr>
          <w:b/>
        </w:rPr>
        <w:t>Meeting Minutes</w:t>
      </w:r>
    </w:p>
    <w:p w14:paraId="6879A156" w14:textId="6EBE2F9A" w:rsidR="001636FB" w:rsidRDefault="00A84B44" w:rsidP="00D64A08">
      <w:pPr>
        <w:jc w:val="center"/>
        <w:rPr>
          <w:b/>
        </w:rPr>
      </w:pPr>
      <w:r>
        <w:rPr>
          <w:b/>
        </w:rPr>
        <w:t>February 11, 2014</w:t>
      </w:r>
    </w:p>
    <w:p w14:paraId="3B12C3ED" w14:textId="2A850556" w:rsidR="001636FB" w:rsidRPr="004973AF" w:rsidRDefault="00142011" w:rsidP="004973AF">
      <w:pPr>
        <w:jc w:val="center"/>
        <w:rPr>
          <w:b/>
        </w:rPr>
      </w:pPr>
      <w:r w:rsidRPr="005C656D">
        <w:rPr>
          <w:b/>
        </w:rPr>
        <w:t>Approved:</w:t>
      </w:r>
      <w:r w:rsidR="00F8107B">
        <w:rPr>
          <w:b/>
        </w:rPr>
        <w:t xml:space="preserve"> 2/25/2014</w:t>
      </w:r>
    </w:p>
    <w:p w14:paraId="59F332C3" w14:textId="77777777" w:rsidR="001636FB" w:rsidRDefault="001636FB" w:rsidP="001636FB">
      <w:r w:rsidRPr="001636FB">
        <w:rPr>
          <w:b/>
          <w:u w:val="single"/>
        </w:rPr>
        <w:t>Attendance</w:t>
      </w:r>
      <w:r w:rsidRPr="001636FB">
        <w:rPr>
          <w:b/>
        </w:rPr>
        <w:t>:</w:t>
      </w:r>
      <w:r>
        <w:t xml:space="preserve"> </w:t>
      </w:r>
    </w:p>
    <w:p w14:paraId="3FFA5903" w14:textId="77777777" w:rsidR="000D5ADE" w:rsidRDefault="000D5ADE" w:rsidP="001636FB"/>
    <w:p w14:paraId="61EF509C" w14:textId="33B0D5B9" w:rsidR="001636FB" w:rsidRDefault="001636FB" w:rsidP="001636FB">
      <w:r>
        <w:t xml:space="preserve">DRB Members Present: </w:t>
      </w:r>
      <w:r w:rsidR="00C921B4">
        <w:t>Chris Acker,</w:t>
      </w:r>
      <w:r w:rsidR="00C921B4" w:rsidRPr="00C921B4">
        <w:rPr>
          <w:rFonts w:ascii="Times New Roman" w:hAnsi="Times New Roman" w:cs="Times New Roman"/>
        </w:rPr>
        <w:t xml:space="preserve"> </w:t>
      </w:r>
      <w:r w:rsidR="00C921B4">
        <w:t>Peter Close,</w:t>
      </w:r>
      <w:r w:rsidR="00C921B4" w:rsidRPr="0008262D">
        <w:t xml:space="preserve"> </w:t>
      </w:r>
      <w:r w:rsidR="00C921B4">
        <w:rPr>
          <w:rFonts w:ascii="Times New Roman" w:hAnsi="Times New Roman" w:cs="Times New Roman"/>
        </w:rPr>
        <w:t>Scott Gordon,</w:t>
      </w:r>
      <w:r w:rsidR="00C921B4" w:rsidRPr="00C921B4">
        <w:t xml:space="preserve"> </w:t>
      </w:r>
      <w:r w:rsidR="000445A1">
        <w:t xml:space="preserve">Philip Russell, </w:t>
      </w:r>
      <w:r w:rsidR="00C921B4">
        <w:t>and John Winsor.</w:t>
      </w:r>
    </w:p>
    <w:p w14:paraId="287C5C7E" w14:textId="77777777" w:rsidR="00364BA5" w:rsidRDefault="00364BA5" w:rsidP="00364BA5"/>
    <w:p w14:paraId="6C4F3EEB" w14:textId="08F90D1A" w:rsidR="00C921B4" w:rsidRDefault="00364BA5" w:rsidP="00C921B4">
      <w:pPr>
        <w:widowControl w:val="0"/>
        <w:autoSpaceDE w:val="0"/>
        <w:autoSpaceDN w:val="0"/>
        <w:adjustRightInd w:val="0"/>
      </w:pPr>
      <w:r>
        <w:t xml:space="preserve">DRB Members Absent: </w:t>
      </w:r>
      <w:r w:rsidR="000445A1">
        <w:t>Curtis Layn</w:t>
      </w:r>
    </w:p>
    <w:p w14:paraId="34F44E7C" w14:textId="77777777" w:rsidR="001636FB" w:rsidRDefault="001636FB" w:rsidP="001636FB"/>
    <w:p w14:paraId="1B73AE69" w14:textId="77777777" w:rsidR="001636FB" w:rsidRDefault="001636FB" w:rsidP="001636FB">
      <w:r>
        <w:t>DRB Alternate Present: Thea Gaudette (voting)</w:t>
      </w:r>
    </w:p>
    <w:p w14:paraId="3FF6B0EF" w14:textId="77777777" w:rsidR="001636FB" w:rsidRDefault="001636FB" w:rsidP="001636FB"/>
    <w:p w14:paraId="5EEC6F34" w14:textId="32682A92" w:rsidR="001636FB" w:rsidRDefault="001636FB" w:rsidP="001636FB">
      <w:r>
        <w:t xml:space="preserve">Others in Attendance: </w:t>
      </w:r>
      <w:r w:rsidR="00D535C5">
        <w:t xml:space="preserve">Ken Wheeling, ZA, </w:t>
      </w:r>
      <w:r w:rsidR="000445A1">
        <w:t>Kevin Williams</w:t>
      </w:r>
      <w:r w:rsidR="00D535C5">
        <w:t>,</w:t>
      </w:r>
      <w:r w:rsidR="00103E6D">
        <w:t xml:space="preserve"> Greg Paulman,</w:t>
      </w:r>
      <w:r w:rsidR="00D029A7">
        <w:t xml:space="preserve"> Billy Porter, Kris Goldstein, George and Barbara Whitney, David Layn, Marle Tierney, </w:t>
      </w:r>
      <w:r w:rsidR="00771A72">
        <w:t>Mark</w:t>
      </w:r>
      <w:r w:rsidR="000D4584">
        <w:t xml:space="preserve"> Tierney, Chris Kruckel, </w:t>
      </w:r>
      <w:r w:rsidR="00D029A7">
        <w:t>Kevin Brennan</w:t>
      </w:r>
      <w:r w:rsidR="004A0584">
        <w:t xml:space="preserve">, </w:t>
      </w:r>
      <w:r w:rsidR="000D4584">
        <w:t>Hal Saunders</w:t>
      </w:r>
      <w:r w:rsidR="009B0EEE">
        <w:t xml:space="preserve"> and Andrew</w:t>
      </w:r>
      <w:r w:rsidR="004A0584">
        <w:t xml:space="preserve"> Petersen</w:t>
      </w:r>
      <w:r w:rsidR="00D029A7">
        <w:t>.</w:t>
      </w:r>
    </w:p>
    <w:p w14:paraId="68D837A1" w14:textId="77777777" w:rsidR="00766612" w:rsidRDefault="00766612" w:rsidP="006F3AEA">
      <w:pPr>
        <w:outlineLvl w:val="0"/>
      </w:pPr>
    </w:p>
    <w:p w14:paraId="252F7F73" w14:textId="2F9B6F34" w:rsidR="009E6155" w:rsidRDefault="009E6155" w:rsidP="006F3AEA">
      <w:pPr>
        <w:outlineLvl w:val="0"/>
      </w:pPr>
      <w:r>
        <w:t>Peter Close, Board Chair, cal</w:t>
      </w:r>
      <w:r w:rsidR="00C921B4">
        <w:t>led the meeting to order at 7:35</w:t>
      </w:r>
      <w:r>
        <w:t>pm.</w:t>
      </w:r>
    </w:p>
    <w:p w14:paraId="2A3936E5" w14:textId="77777777" w:rsidR="009E6155" w:rsidRDefault="009E6155" w:rsidP="006F3AEA">
      <w:pPr>
        <w:outlineLvl w:val="0"/>
      </w:pPr>
    </w:p>
    <w:p w14:paraId="0C535AD3" w14:textId="02E7D17E" w:rsidR="009E6155" w:rsidRPr="009E6155" w:rsidRDefault="00766612" w:rsidP="009E6155">
      <w:pPr>
        <w:rPr>
          <w:b/>
          <w:u w:val="single"/>
        </w:rPr>
      </w:pPr>
      <w:r w:rsidRPr="001636FB">
        <w:rPr>
          <w:b/>
          <w:u w:val="single"/>
        </w:rPr>
        <w:t>Administrative:</w:t>
      </w:r>
    </w:p>
    <w:p w14:paraId="74D00CE4" w14:textId="77777777" w:rsidR="009E6155" w:rsidRDefault="009E6155" w:rsidP="00766612">
      <w:pPr>
        <w:outlineLvl w:val="0"/>
      </w:pPr>
    </w:p>
    <w:p w14:paraId="354278A8" w14:textId="7208F3EF" w:rsidR="00766612" w:rsidRDefault="000445A1" w:rsidP="00766612">
      <w:pPr>
        <w:outlineLvl w:val="0"/>
      </w:pPr>
      <w:r w:rsidRPr="000445A1">
        <w:rPr>
          <w:b/>
        </w:rPr>
        <w:t>1.</w:t>
      </w:r>
      <w:r>
        <w:t xml:space="preserve"> </w:t>
      </w:r>
      <w:r w:rsidR="00766612">
        <w:t>Mi</w:t>
      </w:r>
      <w:r w:rsidR="00C921B4">
        <w:t>nutes from the January 28</w:t>
      </w:r>
      <w:r w:rsidR="00766612" w:rsidRPr="00766612">
        <w:rPr>
          <w:vertAlign w:val="superscript"/>
        </w:rPr>
        <w:t>th</w:t>
      </w:r>
      <w:r w:rsidR="00766612">
        <w:t xml:space="preserve"> meeting were reviewed and corrected. </w:t>
      </w:r>
    </w:p>
    <w:p w14:paraId="4BEB448B" w14:textId="35D9A1E6" w:rsidR="0059482D" w:rsidRDefault="00B105B3" w:rsidP="00766612">
      <w:pPr>
        <w:outlineLvl w:val="0"/>
      </w:pPr>
      <w:r>
        <w:t xml:space="preserve">Phillip Russell </w:t>
      </w:r>
      <w:r w:rsidR="00766612">
        <w:t>moved the minu</w:t>
      </w:r>
      <w:r>
        <w:t>tes as amended and Chris Acker</w:t>
      </w:r>
      <w:r w:rsidR="00766612">
        <w:t xml:space="preserve"> seconded.</w:t>
      </w:r>
      <w:r w:rsidR="00766612" w:rsidRPr="008467CA">
        <w:t xml:space="preserve"> </w:t>
      </w:r>
      <w:r w:rsidR="008847AE">
        <w:t>Vote: 5</w:t>
      </w:r>
      <w:r w:rsidR="002F4BD8">
        <w:t>-0-1 with the</w:t>
      </w:r>
      <w:r>
        <w:t xml:space="preserve"> Scott Gordon abstaining</w:t>
      </w:r>
      <w:r w:rsidR="0059482D">
        <w:t>.</w:t>
      </w:r>
    </w:p>
    <w:p w14:paraId="1CDADBA2" w14:textId="77777777" w:rsidR="000445A1" w:rsidRDefault="000445A1" w:rsidP="000445A1"/>
    <w:p w14:paraId="13289565" w14:textId="77777777" w:rsidR="000445A1" w:rsidRPr="001F382C" w:rsidRDefault="000445A1" w:rsidP="000445A1">
      <w:pPr>
        <w:rPr>
          <w:b/>
          <w:u w:val="single"/>
        </w:rPr>
      </w:pPr>
      <w:r>
        <w:rPr>
          <w:b/>
          <w:u w:val="single"/>
        </w:rPr>
        <w:t>New</w:t>
      </w:r>
      <w:r w:rsidRPr="001F382C">
        <w:rPr>
          <w:b/>
          <w:u w:val="single"/>
        </w:rPr>
        <w:t xml:space="preserve"> Business</w:t>
      </w:r>
    </w:p>
    <w:p w14:paraId="4E0B72C2" w14:textId="77777777" w:rsidR="000445A1" w:rsidRDefault="000445A1" w:rsidP="001636FB"/>
    <w:p w14:paraId="5752BDF7" w14:textId="77777777" w:rsidR="00A22D8F" w:rsidRDefault="000445A1" w:rsidP="001636FB">
      <w:pPr>
        <w:rPr>
          <w:b/>
        </w:rPr>
      </w:pPr>
      <w:r w:rsidRPr="000445A1">
        <w:rPr>
          <w:b/>
        </w:rPr>
        <w:t xml:space="preserve">2. </w:t>
      </w:r>
      <w:r>
        <w:rPr>
          <w:b/>
        </w:rPr>
        <w:t xml:space="preserve"> Kevin Williams Re-opening Subdivision </w:t>
      </w:r>
      <w:r w:rsidR="00070160">
        <w:rPr>
          <w:b/>
        </w:rPr>
        <w:t>Sketch Hearing</w:t>
      </w:r>
      <w:r w:rsidR="00467FF3">
        <w:rPr>
          <w:b/>
        </w:rPr>
        <w:t xml:space="preserve"> </w:t>
      </w:r>
      <w:r w:rsidR="00A22D8F" w:rsidRPr="00A22D8F">
        <w:rPr>
          <w:b/>
        </w:rPr>
        <w:t>New 2014-03-MAJ</w:t>
      </w:r>
    </w:p>
    <w:p w14:paraId="3277B139" w14:textId="46160382" w:rsidR="00070160" w:rsidRPr="00A22D8F" w:rsidRDefault="00070160" w:rsidP="001636FB">
      <w:pPr>
        <w:rPr>
          <w:b/>
        </w:rPr>
      </w:pPr>
      <w:r>
        <w:t>Mr. Williams would like to</w:t>
      </w:r>
      <w:r w:rsidR="00833A17">
        <w:t xml:space="preserve"> add a continuous line to create lots </w:t>
      </w:r>
      <w:r w:rsidR="008B0F4F">
        <w:t>#</w:t>
      </w:r>
      <w:r w:rsidR="00833A17">
        <w:t xml:space="preserve">9 and </w:t>
      </w:r>
      <w:r w:rsidR="008B0F4F">
        <w:t>#</w:t>
      </w:r>
      <w:r w:rsidR="00833A17">
        <w:t>10</w:t>
      </w:r>
      <w:r>
        <w:t xml:space="preserve"> on his Mylar. </w:t>
      </w:r>
      <w:r w:rsidR="00833A17">
        <w:t xml:space="preserve">The project re-opens a previous </w:t>
      </w:r>
      <w:r w:rsidR="008B0F4F">
        <w:t xml:space="preserve">major </w:t>
      </w:r>
      <w:r w:rsidR="00833A17">
        <w:t>subdivision</w:t>
      </w:r>
      <w:r w:rsidR="00A22D8F">
        <w:t xml:space="preserve"> </w:t>
      </w:r>
      <w:r w:rsidR="00A22D8F">
        <w:rPr>
          <w:b/>
        </w:rPr>
        <w:t>2002-02-MAJ</w:t>
      </w:r>
    </w:p>
    <w:p w14:paraId="16E01EF3" w14:textId="77777777" w:rsidR="00070160" w:rsidRDefault="00070160" w:rsidP="001636FB"/>
    <w:p w14:paraId="7DC0EDB8" w14:textId="093D0AF3" w:rsidR="000445A1" w:rsidRDefault="00070160" w:rsidP="001636FB">
      <w:r>
        <w:t xml:space="preserve">The Board reviewed the project and ran the </w:t>
      </w:r>
      <w:r w:rsidR="002D6935">
        <w:t>sketch-</w:t>
      </w:r>
      <w:r w:rsidR="000139C5">
        <w:t xml:space="preserve">hearing </w:t>
      </w:r>
      <w:r>
        <w:t xml:space="preserve">checklist. </w:t>
      </w:r>
      <w:r w:rsidR="00833A17">
        <w:t>Only one copy was provided and one abutter was missing. Mr. Williams will add the abutter and bring the 2 other copies to the Board.</w:t>
      </w:r>
    </w:p>
    <w:p w14:paraId="1F2255F7" w14:textId="77777777" w:rsidR="00833A17" w:rsidRDefault="00833A17" w:rsidP="001636FB"/>
    <w:p w14:paraId="1653F4C7" w14:textId="65E49893" w:rsidR="00833A17" w:rsidRDefault="00833A17" w:rsidP="001636FB">
      <w:r>
        <w:t>The project will need a new driveway cut and an amended letter from the State for septic.</w:t>
      </w:r>
      <w:r w:rsidR="000B0DB1">
        <w:t xml:space="preserve"> The application is needed by March 1</w:t>
      </w:r>
      <w:r w:rsidR="000B0DB1" w:rsidRPr="000B0DB1">
        <w:rPr>
          <w:vertAlign w:val="superscript"/>
        </w:rPr>
        <w:t>st</w:t>
      </w:r>
      <w:r w:rsidR="000B0DB1">
        <w:t>.</w:t>
      </w:r>
    </w:p>
    <w:p w14:paraId="74BDC0F9" w14:textId="77777777" w:rsidR="00070160" w:rsidRDefault="00070160" w:rsidP="001636FB"/>
    <w:p w14:paraId="6D23FC57" w14:textId="690569A8" w:rsidR="00FD53BB" w:rsidRDefault="007F6491" w:rsidP="001636FB">
      <w:r>
        <w:t xml:space="preserve">Chris Acker </w:t>
      </w:r>
      <w:r w:rsidR="00156261">
        <w:t xml:space="preserve">made the motion to approve the </w:t>
      </w:r>
      <w:r w:rsidR="008A43DF">
        <w:t xml:space="preserve">sketch </w:t>
      </w:r>
      <w:r w:rsidR="00156261">
        <w:t xml:space="preserve">plan </w:t>
      </w:r>
      <w:r>
        <w:t xml:space="preserve">and set it for preliminary </w:t>
      </w:r>
      <w:r w:rsidR="008B0F4F">
        <w:t xml:space="preserve">hearing </w:t>
      </w:r>
      <w:r>
        <w:t>on March 25</w:t>
      </w:r>
      <w:r w:rsidR="008B0F4F" w:rsidRPr="00C130A7">
        <w:rPr>
          <w:vertAlign w:val="superscript"/>
        </w:rPr>
        <w:t>th</w:t>
      </w:r>
      <w:r>
        <w:rPr>
          <w:vertAlign w:val="superscript"/>
        </w:rPr>
        <w:t xml:space="preserve"> </w:t>
      </w:r>
      <w:r>
        <w:t>at 8:00pm</w:t>
      </w:r>
      <w:r w:rsidR="008B0F4F">
        <w:t xml:space="preserve"> </w:t>
      </w:r>
      <w:r>
        <w:t xml:space="preserve">and Scott Gordon </w:t>
      </w:r>
      <w:r w:rsidR="008A43DF">
        <w:t>seconded the motion. Vote: 5-0-0</w:t>
      </w:r>
      <w:r w:rsidR="00FD53BB">
        <w:t xml:space="preserve"> with the Chair not voting.</w:t>
      </w:r>
    </w:p>
    <w:p w14:paraId="1FEE03E1" w14:textId="77777777" w:rsidR="00662329" w:rsidRDefault="00662329" w:rsidP="001636FB"/>
    <w:p w14:paraId="68B9E952" w14:textId="5AA9A32A" w:rsidR="00662329" w:rsidRPr="0011267E" w:rsidRDefault="0059482D" w:rsidP="00662329">
      <w:pPr>
        <w:rPr>
          <w:b/>
        </w:rPr>
      </w:pPr>
      <w:r>
        <w:rPr>
          <w:b/>
        </w:rPr>
        <w:t>3. Porter</w:t>
      </w:r>
      <w:r w:rsidR="009C1A0A">
        <w:rPr>
          <w:b/>
        </w:rPr>
        <w:t xml:space="preserve">/Goldstein </w:t>
      </w:r>
      <w:bookmarkStart w:id="0" w:name="_GoBack"/>
      <w:bookmarkEnd w:id="0"/>
      <w:r w:rsidR="00662329">
        <w:rPr>
          <w:b/>
        </w:rPr>
        <w:t xml:space="preserve">Sketch Plan Application 2014-04-MAJ </w:t>
      </w:r>
    </w:p>
    <w:p w14:paraId="3F38CDB9" w14:textId="402A8AC1" w:rsidR="00662329" w:rsidRDefault="00662329" w:rsidP="00662329">
      <w:r>
        <w:t>(</w:t>
      </w:r>
      <w:r w:rsidRPr="00133846">
        <w:t>2010-03-MAJ and</w:t>
      </w:r>
      <w:r>
        <w:t xml:space="preserve"> </w:t>
      </w:r>
      <w:r w:rsidR="00A22D8F">
        <w:t>the original Higbee Subdivision</w:t>
      </w:r>
      <w:r w:rsidR="007557A5">
        <w:t xml:space="preserve"> ()</w:t>
      </w:r>
      <w:r>
        <w:t>)</w:t>
      </w:r>
    </w:p>
    <w:p w14:paraId="0139115F" w14:textId="108344C6" w:rsidR="00662329" w:rsidRPr="005C0F77" w:rsidRDefault="0059482D" w:rsidP="00662329">
      <w:r>
        <w:t xml:space="preserve">William Porter and Kris Goldstein </w:t>
      </w:r>
      <w:r w:rsidR="00662329">
        <w:t>presented the project to the Board. They would like to subdivide a lot; they would have 3 lots in total. The new lot will be #7 and #8. This subdivision reopens an older subdivision (Higbee).</w:t>
      </w:r>
    </w:p>
    <w:p w14:paraId="055C10DA" w14:textId="77777777" w:rsidR="00662329" w:rsidRPr="000D6347" w:rsidRDefault="00662329" w:rsidP="00662329"/>
    <w:p w14:paraId="37FF3C89" w14:textId="77777777" w:rsidR="00662329" w:rsidRDefault="00662329" w:rsidP="00662329">
      <w:r>
        <w:lastRenderedPageBreak/>
        <w:t>The B</w:t>
      </w:r>
      <w:r w:rsidRPr="000D6347">
        <w:t>o</w:t>
      </w:r>
      <w:r>
        <w:t>a</w:t>
      </w:r>
      <w:r w:rsidRPr="000D6347">
        <w:t xml:space="preserve">rd </w:t>
      </w:r>
      <w:r>
        <w:t>ran the checklist. The address of the abutters was missing. The project was missing the explanation of how it meets the town goals.</w:t>
      </w:r>
    </w:p>
    <w:p w14:paraId="55C221BA" w14:textId="77777777" w:rsidR="00662329" w:rsidRDefault="00662329" w:rsidP="00662329"/>
    <w:p w14:paraId="1394C1E0" w14:textId="4F6B6920" w:rsidR="00662329" w:rsidRDefault="00662329" w:rsidP="00662329">
      <w:r>
        <w:t>John Winsor made the motio</w:t>
      </w:r>
      <w:r w:rsidR="00156261">
        <w:t>n to approve the sketch plan</w:t>
      </w:r>
      <w:r>
        <w:t xml:space="preserve"> and Philip Russell seconded the motion. Vote: 5-0-1 with the Chair not voting.</w:t>
      </w:r>
    </w:p>
    <w:p w14:paraId="1894985C" w14:textId="77777777" w:rsidR="00FD53BB" w:rsidRDefault="00FD53BB" w:rsidP="001636FB"/>
    <w:p w14:paraId="107199C5" w14:textId="0039E81A" w:rsidR="001636FB" w:rsidRPr="001F382C" w:rsidRDefault="00766612" w:rsidP="001636FB">
      <w:pPr>
        <w:rPr>
          <w:b/>
          <w:u w:val="single"/>
        </w:rPr>
      </w:pPr>
      <w:r>
        <w:rPr>
          <w:b/>
          <w:u w:val="single"/>
        </w:rPr>
        <w:t>Old</w:t>
      </w:r>
      <w:r w:rsidR="001F382C" w:rsidRPr="001F382C">
        <w:rPr>
          <w:b/>
          <w:u w:val="single"/>
        </w:rPr>
        <w:t xml:space="preserve"> Business</w:t>
      </w:r>
    </w:p>
    <w:p w14:paraId="6A691441" w14:textId="77777777" w:rsidR="00C921B4" w:rsidRDefault="00C921B4" w:rsidP="001636FB"/>
    <w:p w14:paraId="37EEE5BB" w14:textId="41E230E1" w:rsidR="000445A1" w:rsidRDefault="00662329" w:rsidP="000445A1">
      <w:r>
        <w:rPr>
          <w:b/>
        </w:rPr>
        <w:t>4</w:t>
      </w:r>
      <w:r w:rsidR="008D5E0C" w:rsidRPr="00D64A08">
        <w:rPr>
          <w:b/>
        </w:rPr>
        <w:t>.</w:t>
      </w:r>
      <w:r w:rsidR="008D5E0C" w:rsidRPr="0049431A">
        <w:rPr>
          <w:b/>
        </w:rPr>
        <w:t xml:space="preserve"> </w:t>
      </w:r>
      <w:r w:rsidR="000445A1" w:rsidRPr="000445A1">
        <w:rPr>
          <w:b/>
        </w:rPr>
        <w:t>8:00pm</w:t>
      </w:r>
      <w:r w:rsidR="000445A1">
        <w:t xml:space="preserve"> </w:t>
      </w:r>
      <w:r w:rsidR="000445A1">
        <w:rPr>
          <w:b/>
        </w:rPr>
        <w:t xml:space="preserve">Gregory Paulman, Gun-Smithing Business Conditional Use </w:t>
      </w:r>
      <w:r w:rsidR="000445A1" w:rsidRPr="0003458B">
        <w:rPr>
          <w:b/>
        </w:rPr>
        <w:t>2014-01-CU</w:t>
      </w:r>
      <w:r w:rsidR="000445A1">
        <w:rPr>
          <w:b/>
        </w:rPr>
        <w:t xml:space="preserve"> Hearing</w:t>
      </w:r>
    </w:p>
    <w:p w14:paraId="62F00E99" w14:textId="77777777" w:rsidR="000445A1" w:rsidRPr="000D432A" w:rsidRDefault="000445A1" w:rsidP="000445A1">
      <w:pPr>
        <w:rPr>
          <w:i/>
        </w:rPr>
      </w:pPr>
      <w:r>
        <w:rPr>
          <w:i/>
        </w:rPr>
        <w:t xml:space="preserve">Note: </w:t>
      </w:r>
      <w:r w:rsidRPr="000D432A">
        <w:rPr>
          <w:i/>
        </w:rPr>
        <w:t>Scott Gordon recused himself from this discussion</w:t>
      </w:r>
      <w:r>
        <w:rPr>
          <w:i/>
        </w:rPr>
        <w:t xml:space="preserve"> and vote</w:t>
      </w:r>
      <w:r w:rsidRPr="000D432A">
        <w:rPr>
          <w:i/>
        </w:rPr>
        <w:t>.</w:t>
      </w:r>
    </w:p>
    <w:p w14:paraId="52AAADCC" w14:textId="25187FE3" w:rsidR="000445A1" w:rsidRDefault="000445A1" w:rsidP="000445A1"/>
    <w:p w14:paraId="21A6075F" w14:textId="231AE2B4" w:rsidR="00065083" w:rsidRDefault="001D180D" w:rsidP="002000B5">
      <w:r>
        <w:t xml:space="preserve">The Board ran the </w:t>
      </w:r>
      <w:r w:rsidR="001853B8">
        <w:t xml:space="preserve">conditional use application </w:t>
      </w:r>
      <w:r>
        <w:t xml:space="preserve">checklist. </w:t>
      </w:r>
      <w:r w:rsidR="00963ACA">
        <w:t>The map was missing the tax ID.</w:t>
      </w:r>
      <w:r w:rsidR="00081473">
        <w:t xml:space="preserve"> The zoning districts were</w:t>
      </w:r>
      <w:r w:rsidR="00963ACA">
        <w:t xml:space="preserve"> not </w:t>
      </w:r>
      <w:r w:rsidR="00081473">
        <w:t xml:space="preserve">shown </w:t>
      </w:r>
      <w:r w:rsidR="00963ACA">
        <w:t xml:space="preserve">on the map; it is entirely 5-acre zoning. </w:t>
      </w:r>
    </w:p>
    <w:p w14:paraId="24C86A1D" w14:textId="77777777" w:rsidR="003B3B93" w:rsidRDefault="003B3B93" w:rsidP="002000B5"/>
    <w:p w14:paraId="282170B9" w14:textId="245CE07F" w:rsidR="00267B26" w:rsidRDefault="00963ACA" w:rsidP="002000B5">
      <w:r>
        <w:t>Mylar must have the missing the tax ID and the zoning districts.</w:t>
      </w:r>
      <w:r w:rsidR="001853B8">
        <w:t xml:space="preserve"> </w:t>
      </w:r>
    </w:p>
    <w:p w14:paraId="3D1F5C9B" w14:textId="77777777" w:rsidR="00267B26" w:rsidRDefault="00267B26" w:rsidP="002000B5"/>
    <w:p w14:paraId="26F30952" w14:textId="1BB895AA" w:rsidR="005C3B18" w:rsidRDefault="00EA4152" w:rsidP="002000B5">
      <w:r>
        <w:t xml:space="preserve">The </w:t>
      </w:r>
      <w:r w:rsidR="00716F71">
        <w:t>Board reviewed the site plan checklist</w:t>
      </w:r>
      <w:r w:rsidR="00267B26">
        <w:t>.</w:t>
      </w:r>
      <w:r w:rsidR="001E198C">
        <w:t xml:space="preserve"> </w:t>
      </w:r>
      <w:r w:rsidR="00143EB6">
        <w:t>Electric pole and lines were missing from the map. The map was missing the tax ID, and the zoning districts were not shown on the map.</w:t>
      </w:r>
      <w:r w:rsidR="005C3B18">
        <w:t xml:space="preserve"> The driveway culvert was missing from the map.</w:t>
      </w:r>
      <w:r w:rsidR="00103E6D">
        <w:t xml:space="preserve"> </w:t>
      </w:r>
    </w:p>
    <w:p w14:paraId="71746B7C" w14:textId="77777777" w:rsidR="00FF22D1" w:rsidRDefault="00FF22D1" w:rsidP="002000B5"/>
    <w:p w14:paraId="1A4C6A49" w14:textId="0F728348" w:rsidR="00FF22D1" w:rsidRDefault="00FF22D1" w:rsidP="002000B5">
      <w:r>
        <w:t>The audience ask</w:t>
      </w:r>
      <w:r w:rsidR="000D4584">
        <w:t xml:space="preserve">ed questions about security, </w:t>
      </w:r>
      <w:r w:rsidR="007F6380">
        <w:t xml:space="preserve">discharging </w:t>
      </w:r>
      <w:r w:rsidR="005B0BC2">
        <w:t>firearms</w:t>
      </w:r>
      <w:r w:rsidR="00A75CE1">
        <w:t>, and neighborhood safety</w:t>
      </w:r>
      <w:r>
        <w:t>.</w:t>
      </w:r>
      <w:r w:rsidR="005B0BC2">
        <w:t xml:space="preserve"> </w:t>
      </w:r>
      <w:r w:rsidR="007F6380">
        <w:t xml:space="preserve"> </w:t>
      </w:r>
    </w:p>
    <w:p w14:paraId="79EE59F8" w14:textId="77777777" w:rsidR="009D42A3" w:rsidRDefault="009D42A3" w:rsidP="002000B5"/>
    <w:p w14:paraId="47FE7F98" w14:textId="0479D894" w:rsidR="009D42A3" w:rsidRDefault="008847AE" w:rsidP="002000B5">
      <w:r>
        <w:t>Peter Close</w:t>
      </w:r>
      <w:r w:rsidR="00075EFF">
        <w:t xml:space="preserve"> made the motion to </w:t>
      </w:r>
      <w:r w:rsidR="00BC6407">
        <w:t xml:space="preserve">approve the </w:t>
      </w:r>
      <w:r w:rsidR="00075EFF">
        <w:t xml:space="preserve">conditional use </w:t>
      </w:r>
      <w:r>
        <w:t xml:space="preserve">pending information needed on the Mylar, </w:t>
      </w:r>
      <w:r w:rsidR="00075EFF">
        <w:t>and</w:t>
      </w:r>
      <w:r>
        <w:t xml:space="preserve"> Thea Gaudette</w:t>
      </w:r>
      <w:r w:rsidR="00075EFF">
        <w:t xml:space="preserve"> seconded the motion.</w:t>
      </w:r>
    </w:p>
    <w:p w14:paraId="6331613A" w14:textId="20ED7382" w:rsidR="003B3B93" w:rsidRDefault="009A409B" w:rsidP="003B3B93">
      <w:r>
        <w:t>Vote: 5</w:t>
      </w:r>
      <w:r w:rsidR="00FD00C1">
        <w:t>-0-0</w:t>
      </w:r>
      <w:r w:rsidR="003B3B93">
        <w:t xml:space="preserve"> with the Chair voting</w:t>
      </w:r>
      <w:r w:rsidR="00FD00C1">
        <w:t xml:space="preserve">. </w:t>
      </w:r>
      <w:r w:rsidR="00075EFF">
        <w:t xml:space="preserve">Scott Gordon </w:t>
      </w:r>
      <w:r w:rsidR="00FD00C1">
        <w:t>recused himself from the vote</w:t>
      </w:r>
      <w:r w:rsidR="00075EFF">
        <w:t>.</w:t>
      </w:r>
    </w:p>
    <w:p w14:paraId="11F7EFA4" w14:textId="77777777" w:rsidR="00AF46C4" w:rsidRDefault="00AF46C4" w:rsidP="002000B5"/>
    <w:p w14:paraId="260A893E" w14:textId="69820021" w:rsidR="000445A1" w:rsidRDefault="00662329" w:rsidP="000445A1">
      <w:pPr>
        <w:rPr>
          <w:b/>
        </w:rPr>
      </w:pPr>
      <w:r>
        <w:rPr>
          <w:b/>
        </w:rPr>
        <w:t>5</w:t>
      </w:r>
      <w:r w:rsidR="000445A1" w:rsidRPr="000445A1">
        <w:rPr>
          <w:b/>
        </w:rPr>
        <w:t>.</w:t>
      </w:r>
      <w:r w:rsidR="000445A1">
        <w:t xml:space="preserve"> </w:t>
      </w:r>
      <w:r w:rsidR="000445A1" w:rsidRPr="000445A1">
        <w:rPr>
          <w:b/>
        </w:rPr>
        <w:t xml:space="preserve">8:35pm </w:t>
      </w:r>
      <w:r w:rsidR="000445A1">
        <w:rPr>
          <w:b/>
        </w:rPr>
        <w:t xml:space="preserve">Hal Saunders Re-opened Subdivision </w:t>
      </w:r>
      <w:r w:rsidR="000445A1" w:rsidRPr="0003458B">
        <w:rPr>
          <w:b/>
        </w:rPr>
        <w:t>2014-02-MAJ</w:t>
      </w:r>
      <w:r w:rsidR="000445A1">
        <w:t xml:space="preserve"> </w:t>
      </w:r>
      <w:r w:rsidR="000445A1" w:rsidRPr="000445A1">
        <w:rPr>
          <w:b/>
        </w:rPr>
        <w:t>Sketch Hearing</w:t>
      </w:r>
    </w:p>
    <w:p w14:paraId="4F89F430" w14:textId="0EBDCDA0" w:rsidR="008C444C" w:rsidRPr="000445A1" w:rsidRDefault="008C444C" w:rsidP="000445A1">
      <w:pPr>
        <w:rPr>
          <w:b/>
        </w:rPr>
      </w:pPr>
      <w:r>
        <w:rPr>
          <w:b/>
        </w:rPr>
        <w:t>(</w:t>
      </w:r>
      <w:r w:rsidR="00D561A5">
        <w:rPr>
          <w:b/>
        </w:rPr>
        <w:t xml:space="preserve">Former </w:t>
      </w:r>
      <w:r>
        <w:rPr>
          <w:b/>
        </w:rPr>
        <w:t>2005-</w:t>
      </w:r>
      <w:r w:rsidR="00D561A5">
        <w:rPr>
          <w:b/>
        </w:rPr>
        <w:t>0</w:t>
      </w:r>
      <w:r>
        <w:rPr>
          <w:b/>
        </w:rPr>
        <w:t xml:space="preserve">10-MAJ and </w:t>
      </w:r>
      <w:r w:rsidR="00D561A5" w:rsidRPr="00133846">
        <w:rPr>
          <w:b/>
        </w:rPr>
        <w:t>2010</w:t>
      </w:r>
      <w:r w:rsidRPr="00133846">
        <w:rPr>
          <w:b/>
        </w:rPr>
        <w:t>-</w:t>
      </w:r>
      <w:r w:rsidR="00D561A5" w:rsidRPr="00133846">
        <w:rPr>
          <w:b/>
        </w:rPr>
        <w:t>010-</w:t>
      </w:r>
      <w:r w:rsidRPr="00133846">
        <w:rPr>
          <w:b/>
        </w:rPr>
        <w:t>MAJ</w:t>
      </w:r>
      <w:r>
        <w:rPr>
          <w:b/>
        </w:rPr>
        <w:t>)</w:t>
      </w:r>
    </w:p>
    <w:p w14:paraId="3B90D5CA" w14:textId="78DA5A86" w:rsidR="006F3AEA" w:rsidRDefault="006F3AEA" w:rsidP="002000B5"/>
    <w:p w14:paraId="70BF85BA" w14:textId="77777777" w:rsidR="00062DA9" w:rsidRDefault="004B5403" w:rsidP="002000B5">
      <w:r>
        <w:t>Kevin Brennan presented Hal Saunders Project to th</w:t>
      </w:r>
      <w:r w:rsidR="001339FF">
        <w:t>e Board; they are proposing an additional lot, but not a building lot</w:t>
      </w:r>
      <w:r w:rsidR="00B15364">
        <w:t xml:space="preserve"> per say</w:t>
      </w:r>
      <w:r w:rsidR="001339FF">
        <w:t xml:space="preserve">. </w:t>
      </w:r>
      <w:r w:rsidR="00062DA9">
        <w:t xml:space="preserve">The Board discussed the project. </w:t>
      </w:r>
      <w:r w:rsidR="001339FF">
        <w:t xml:space="preserve"> </w:t>
      </w:r>
    </w:p>
    <w:p w14:paraId="2CF9585B" w14:textId="77777777" w:rsidR="00062DA9" w:rsidRDefault="00062DA9" w:rsidP="002000B5"/>
    <w:p w14:paraId="7792ABD8" w14:textId="77C5BE37" w:rsidR="00FA128A" w:rsidRDefault="00062DA9" w:rsidP="002000B5">
      <w:r>
        <w:t xml:space="preserve">The Board ran the checklist. </w:t>
      </w:r>
      <w:r w:rsidR="00371396">
        <w:t>Abutter Cressy needs to be notified</w:t>
      </w:r>
      <w:r w:rsidR="008C444C">
        <w:t>; they will do so</w:t>
      </w:r>
      <w:r w:rsidR="00371396">
        <w:t xml:space="preserve">. </w:t>
      </w:r>
      <w:r w:rsidR="00233B7B">
        <w:t xml:space="preserve"> </w:t>
      </w:r>
    </w:p>
    <w:p w14:paraId="73C3DAD6" w14:textId="77777777" w:rsidR="00FA128A" w:rsidRDefault="00FA128A" w:rsidP="002000B5"/>
    <w:p w14:paraId="2E7E2CE8" w14:textId="109BF974" w:rsidR="00B90E15" w:rsidRPr="00662329" w:rsidRDefault="008C444C" w:rsidP="001636FB">
      <w:r>
        <w:t xml:space="preserve">John Winsor made the motion </w:t>
      </w:r>
      <w:r w:rsidR="00156261">
        <w:t xml:space="preserve">to approve the sketch plan </w:t>
      </w:r>
      <w:r>
        <w:t xml:space="preserve">and Philip Russell </w:t>
      </w:r>
      <w:r w:rsidR="001F188B">
        <w:t>seconded the motion. Vote: 5-0-1</w:t>
      </w:r>
      <w:r>
        <w:t xml:space="preserve"> with the Chair not voting.</w:t>
      </w:r>
    </w:p>
    <w:p w14:paraId="7213D1DC" w14:textId="77777777" w:rsidR="00857E79" w:rsidRDefault="00857E79" w:rsidP="001636FB"/>
    <w:p w14:paraId="4F43D61B" w14:textId="26401DC3" w:rsidR="00684657" w:rsidRDefault="00684657" w:rsidP="001636FB">
      <w:r w:rsidRPr="00684657">
        <w:rPr>
          <w:b/>
        </w:rPr>
        <w:t>6.</w:t>
      </w:r>
      <w:r>
        <w:t xml:space="preserve"> </w:t>
      </w:r>
      <w:r>
        <w:rPr>
          <w:b/>
        </w:rPr>
        <w:t>Andrew Petersen’s Malt House Business 2013-07-CU</w:t>
      </w:r>
      <w:r w:rsidR="001137B1">
        <w:rPr>
          <w:b/>
        </w:rPr>
        <w:t xml:space="preserve"> </w:t>
      </w:r>
    </w:p>
    <w:p w14:paraId="7879A61E" w14:textId="33FDA311" w:rsidR="00684657" w:rsidRDefault="001137B1" w:rsidP="001636FB">
      <w:r>
        <w:t>The Board reviewed the project to determine if the can set it for a conditional use hearing.</w:t>
      </w:r>
      <w:r w:rsidR="0036556A">
        <w:t xml:space="preserve"> T</w:t>
      </w:r>
      <w:r w:rsidR="00E400FE">
        <w:t xml:space="preserve">he project was missing a </w:t>
      </w:r>
      <w:r w:rsidR="0036556A">
        <w:t xml:space="preserve">complete </w:t>
      </w:r>
      <w:r w:rsidR="00E400FE">
        <w:t>site plan with elevations.</w:t>
      </w:r>
      <w:r w:rsidR="00E149A7">
        <w:t xml:space="preserve"> </w:t>
      </w:r>
    </w:p>
    <w:p w14:paraId="43A9D4DA" w14:textId="77777777" w:rsidR="00E149A7" w:rsidRDefault="00E149A7" w:rsidP="001636FB"/>
    <w:p w14:paraId="11FD15BE" w14:textId="5DD1433D" w:rsidR="001A38E3" w:rsidRDefault="00E149A7" w:rsidP="001636FB">
      <w:r>
        <w:t>The Board reviewed the site plan map. It was no</w:t>
      </w:r>
      <w:r w:rsidR="001B649A">
        <w:t>t the correct scale</w:t>
      </w:r>
      <w:r w:rsidR="001A38E3">
        <w:t xml:space="preserve">; it needs to be </w:t>
      </w:r>
      <w:r w:rsidR="00CD5BCF">
        <w:t xml:space="preserve">1” equals 40 feet. </w:t>
      </w:r>
      <w:r w:rsidR="001A38E3">
        <w:t>The map was</w:t>
      </w:r>
      <w:r w:rsidR="000E2731">
        <w:t xml:space="preserve"> not stamped by a licensed surveyor. </w:t>
      </w:r>
      <w:r w:rsidR="001A38E3">
        <w:t xml:space="preserve">The Board needs to see a map in the correct size with elevations. </w:t>
      </w:r>
      <w:r w:rsidR="004463AB">
        <w:t>The application was not complete.</w:t>
      </w:r>
    </w:p>
    <w:p w14:paraId="142C543F" w14:textId="77777777" w:rsidR="000B5E54" w:rsidRDefault="000B5E54" w:rsidP="001636FB"/>
    <w:p w14:paraId="5FD43A50" w14:textId="6BCDEFCB" w:rsidR="00662329" w:rsidRDefault="004463AB" w:rsidP="001636FB">
      <w:r>
        <w:t xml:space="preserve">Thea Gaudette will write a letter </w:t>
      </w:r>
      <w:r w:rsidR="00E61B0C">
        <w:t>a</w:t>
      </w:r>
      <w:r>
        <w:t>sking</w:t>
      </w:r>
      <w:r w:rsidR="00E61B0C">
        <w:t xml:space="preserve"> </w:t>
      </w:r>
      <w:r w:rsidR="00662329">
        <w:t xml:space="preserve">for a </w:t>
      </w:r>
      <w:r w:rsidR="00E61B0C">
        <w:t>full-scale copy of the site plan ma</w:t>
      </w:r>
      <w:r w:rsidR="00627FC7">
        <w:t>p</w:t>
      </w:r>
      <w:r w:rsidR="00E61B0C">
        <w:t xml:space="preserve"> </w:t>
      </w:r>
      <w:r w:rsidR="00395FD0">
        <w:t>from a licensed surveyor and Jason Barnard</w:t>
      </w:r>
      <w:r w:rsidR="003F768C">
        <w:t>’</w:t>
      </w:r>
      <w:r w:rsidR="00395FD0">
        <w:t>s description of the silos</w:t>
      </w:r>
      <w:r w:rsidR="00E61B0C">
        <w:t>.</w:t>
      </w:r>
      <w:r w:rsidR="00627FC7">
        <w:t xml:space="preserve"> </w:t>
      </w:r>
      <w:r w:rsidR="00395FD0">
        <w:t xml:space="preserve">The information requested on the site plan form needs to be supplied. </w:t>
      </w:r>
      <w:r>
        <w:t xml:space="preserve"> </w:t>
      </w:r>
    </w:p>
    <w:p w14:paraId="4F12547B" w14:textId="77777777" w:rsidR="00684657" w:rsidRDefault="00684657" w:rsidP="001636FB"/>
    <w:p w14:paraId="56752BB1" w14:textId="3E961CA7" w:rsidR="00662329" w:rsidRPr="00662329" w:rsidRDefault="00662329" w:rsidP="001636FB">
      <w:pPr>
        <w:rPr>
          <w:b/>
        </w:rPr>
      </w:pPr>
      <w:r w:rsidRPr="00662329">
        <w:rPr>
          <w:b/>
        </w:rPr>
        <w:t>7. David Layn</w:t>
      </w:r>
      <w:r>
        <w:rPr>
          <w:b/>
        </w:rPr>
        <w:t xml:space="preserve"> </w:t>
      </w:r>
      <w:r w:rsidR="00A22D8F">
        <w:rPr>
          <w:b/>
        </w:rPr>
        <w:t>Amending First Cut Mylar</w:t>
      </w:r>
    </w:p>
    <w:p w14:paraId="681A0355" w14:textId="53E49C2D" w:rsidR="00662329" w:rsidRDefault="00662329" w:rsidP="001636FB">
      <w:r>
        <w:t>The map for land that will be conveyed to his son has an error, but the Mylar was signed. The Board said he should correct the Mylar and bring it back to the Board.</w:t>
      </w:r>
    </w:p>
    <w:p w14:paraId="7C8E4B82" w14:textId="77777777" w:rsidR="00662329" w:rsidRDefault="00662329" w:rsidP="001636FB"/>
    <w:p w14:paraId="3EC5C403" w14:textId="33F822C5" w:rsidR="00E40B39" w:rsidRDefault="00E40B39" w:rsidP="001636FB">
      <w:r w:rsidRPr="00721030">
        <w:rPr>
          <w:b/>
        </w:rPr>
        <w:t>8.</w:t>
      </w:r>
      <w:r>
        <w:t xml:space="preserve"> The Boa</w:t>
      </w:r>
      <w:r w:rsidR="00E77419">
        <w:t>rd discussed a letter from Damie</w:t>
      </w:r>
      <w:r>
        <w:t xml:space="preserve">n </w:t>
      </w:r>
      <w:r w:rsidR="00E77419">
        <w:t xml:space="preserve">Leonard </w:t>
      </w:r>
      <w:r>
        <w:t>on Willowell.</w:t>
      </w:r>
    </w:p>
    <w:p w14:paraId="43FD837A" w14:textId="77777777" w:rsidR="00E40B39" w:rsidRDefault="00E40B39" w:rsidP="001636FB"/>
    <w:p w14:paraId="67029F85" w14:textId="41FA699F" w:rsidR="001B2E32" w:rsidRDefault="001B2E32" w:rsidP="001636FB">
      <w:r w:rsidRPr="001B2E32">
        <w:rPr>
          <w:b/>
        </w:rPr>
        <w:t>9.</w:t>
      </w:r>
      <w:r>
        <w:t xml:space="preserve"> Doris Brace’s Mylar was signed.</w:t>
      </w:r>
    </w:p>
    <w:p w14:paraId="6AAEAE5F" w14:textId="77777777" w:rsidR="001B2E32" w:rsidRDefault="001B2E32" w:rsidP="001636FB"/>
    <w:p w14:paraId="515AA0C1" w14:textId="6AB06C30" w:rsidR="00E77419" w:rsidRDefault="00EB5D99" w:rsidP="001636FB">
      <w:r>
        <w:t>Note: The Board ran out of time and was not able to discuss all business received.</w:t>
      </w:r>
    </w:p>
    <w:p w14:paraId="73E9CF00" w14:textId="77777777" w:rsidR="00EB5D99" w:rsidRDefault="00EB5D99" w:rsidP="001636FB"/>
    <w:p w14:paraId="504F1BCB" w14:textId="26503B95" w:rsidR="008E1D9C" w:rsidRPr="008E1D9C" w:rsidRDefault="008E1D9C" w:rsidP="001636FB">
      <w:pPr>
        <w:rPr>
          <w:b/>
          <w:u w:val="single"/>
        </w:rPr>
      </w:pPr>
      <w:r w:rsidRPr="008E1D9C">
        <w:rPr>
          <w:b/>
          <w:u w:val="single"/>
        </w:rPr>
        <w:t>Adjournment</w:t>
      </w:r>
    </w:p>
    <w:p w14:paraId="05EA182F" w14:textId="7E7A2AFF" w:rsidR="008E1D9C" w:rsidRDefault="008E1D9C" w:rsidP="001636FB">
      <w:r>
        <w:t>Philip Russell m</w:t>
      </w:r>
      <w:r w:rsidR="0050736A">
        <w:t xml:space="preserve">oved to </w:t>
      </w:r>
      <w:r w:rsidR="00631F29">
        <w:t>adjourn the meeting at 10:07</w:t>
      </w:r>
      <w:r>
        <w:t>pm. The motion was seco</w:t>
      </w:r>
      <w:r w:rsidR="00A72C55">
        <w:t>nded by Chris Acker and passed 6</w:t>
      </w:r>
      <w:r>
        <w:t>-0-0.</w:t>
      </w:r>
    </w:p>
    <w:p w14:paraId="318C7218" w14:textId="77777777" w:rsidR="00FB47F9" w:rsidRDefault="00FB47F9" w:rsidP="001636FB"/>
    <w:p w14:paraId="3C90EC07" w14:textId="1D09D587" w:rsidR="00F7620A" w:rsidRDefault="00F7620A" w:rsidP="001636FB">
      <w:r>
        <w:t>Respectfully submitted,</w:t>
      </w:r>
    </w:p>
    <w:p w14:paraId="4D56C645" w14:textId="77777777" w:rsidR="009B7C0D" w:rsidRDefault="009B7C0D" w:rsidP="001636FB"/>
    <w:p w14:paraId="15012367" w14:textId="77777777" w:rsidR="009B7C0D" w:rsidRDefault="009B7C0D" w:rsidP="001636FB"/>
    <w:p w14:paraId="1D516E04" w14:textId="73D633B9" w:rsidR="00F7620A" w:rsidRDefault="00F7620A" w:rsidP="001636FB">
      <w:r>
        <w:t>Wendy Sue Harper</w:t>
      </w:r>
    </w:p>
    <w:p w14:paraId="7B8B2475" w14:textId="24029E35" w:rsidR="00F7620A" w:rsidRPr="001636FB" w:rsidRDefault="00F7620A" w:rsidP="001636FB">
      <w:r>
        <w:t>Recording Secretary</w:t>
      </w:r>
    </w:p>
    <w:sectPr w:rsidR="00F7620A" w:rsidRPr="001636FB" w:rsidSect="00203EF1">
      <w:footerReference w:type="even" r:id="rId8"/>
      <w:footerReference w:type="default" r:id="rId9"/>
      <w:pgSz w:w="12240" w:h="15840"/>
      <w:pgMar w:top="1152" w:right="1440" w:bottom="117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5DBB9" w14:textId="77777777" w:rsidR="00156261" w:rsidRDefault="00156261" w:rsidP="00142011">
      <w:r>
        <w:separator/>
      </w:r>
    </w:p>
  </w:endnote>
  <w:endnote w:type="continuationSeparator" w:id="0">
    <w:p w14:paraId="5AEB5A0E" w14:textId="77777777" w:rsidR="00156261" w:rsidRDefault="00156261" w:rsidP="0014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horndale AMT">
    <w:altName w:val="Times New Roman"/>
    <w:charset w:val="00"/>
    <w:family w:val="roman"/>
    <w:pitch w:val="variable"/>
    <w:sig w:usb0="00000003" w:usb1="00000000" w:usb2="00000000" w:usb3="00000000" w:csb0="00000001" w:csb1="00000000"/>
  </w:font>
  <w:font w:name="Albany AMT">
    <w:altName w:val="Arial"/>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21EC" w14:textId="77777777" w:rsidR="00156261" w:rsidRDefault="00156261" w:rsidP="00627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44641" w14:textId="77777777" w:rsidR="00156261" w:rsidRDefault="00156261" w:rsidP="001420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0C3A9" w14:textId="77777777" w:rsidR="00156261" w:rsidRDefault="00156261" w:rsidP="00627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1A0A">
      <w:rPr>
        <w:rStyle w:val="PageNumber"/>
        <w:noProof/>
      </w:rPr>
      <w:t>1</w:t>
    </w:r>
    <w:r>
      <w:rPr>
        <w:rStyle w:val="PageNumber"/>
      </w:rPr>
      <w:fldChar w:fldCharType="end"/>
    </w:r>
  </w:p>
  <w:p w14:paraId="4D88A78E" w14:textId="77777777" w:rsidR="00156261" w:rsidRDefault="00156261" w:rsidP="001420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5DE66" w14:textId="77777777" w:rsidR="00156261" w:rsidRDefault="00156261" w:rsidP="00142011">
      <w:r>
        <w:separator/>
      </w:r>
    </w:p>
  </w:footnote>
  <w:footnote w:type="continuationSeparator" w:id="0">
    <w:p w14:paraId="1CF712E1" w14:textId="77777777" w:rsidR="00156261" w:rsidRDefault="00156261" w:rsidP="001420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012"/>
    <w:multiLevelType w:val="hybridMultilevel"/>
    <w:tmpl w:val="CE74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83A89"/>
    <w:multiLevelType w:val="hybridMultilevel"/>
    <w:tmpl w:val="3B08E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443C3"/>
    <w:multiLevelType w:val="hybridMultilevel"/>
    <w:tmpl w:val="8F42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91A94"/>
    <w:multiLevelType w:val="hybridMultilevel"/>
    <w:tmpl w:val="D47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1C6D81"/>
    <w:multiLevelType w:val="hybridMultilevel"/>
    <w:tmpl w:val="30EA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41881"/>
    <w:multiLevelType w:val="hybridMultilevel"/>
    <w:tmpl w:val="CBF8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72808"/>
    <w:multiLevelType w:val="hybridMultilevel"/>
    <w:tmpl w:val="B92C7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A48DD"/>
    <w:multiLevelType w:val="hybridMultilevel"/>
    <w:tmpl w:val="06E6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FB"/>
    <w:rsid w:val="0000267A"/>
    <w:rsid w:val="000139C5"/>
    <w:rsid w:val="000161CD"/>
    <w:rsid w:val="00041DC5"/>
    <w:rsid w:val="000445A1"/>
    <w:rsid w:val="00051B7B"/>
    <w:rsid w:val="00062DA9"/>
    <w:rsid w:val="00065083"/>
    <w:rsid w:val="00070160"/>
    <w:rsid w:val="00070B23"/>
    <w:rsid w:val="00075EFF"/>
    <w:rsid w:val="00081473"/>
    <w:rsid w:val="0008262D"/>
    <w:rsid w:val="00083A51"/>
    <w:rsid w:val="00085AE9"/>
    <w:rsid w:val="000B0DB1"/>
    <w:rsid w:val="000B5E54"/>
    <w:rsid w:val="000C2C49"/>
    <w:rsid w:val="000D4584"/>
    <w:rsid w:val="000D5ADE"/>
    <w:rsid w:val="000D6347"/>
    <w:rsid w:val="000D70D9"/>
    <w:rsid w:val="000E2731"/>
    <w:rsid w:val="000F26E0"/>
    <w:rsid w:val="00101FD9"/>
    <w:rsid w:val="00103E6D"/>
    <w:rsid w:val="001124C5"/>
    <w:rsid w:val="0011267E"/>
    <w:rsid w:val="001137B1"/>
    <w:rsid w:val="00133846"/>
    <w:rsid w:val="001339FF"/>
    <w:rsid w:val="00142011"/>
    <w:rsid w:val="00143EB6"/>
    <w:rsid w:val="001556B6"/>
    <w:rsid w:val="00156261"/>
    <w:rsid w:val="001636FB"/>
    <w:rsid w:val="001853B8"/>
    <w:rsid w:val="001A38E3"/>
    <w:rsid w:val="001B2E32"/>
    <w:rsid w:val="001B649A"/>
    <w:rsid w:val="001D180D"/>
    <w:rsid w:val="001E198C"/>
    <w:rsid w:val="001F188B"/>
    <w:rsid w:val="001F382C"/>
    <w:rsid w:val="002000B5"/>
    <w:rsid w:val="00203EF1"/>
    <w:rsid w:val="00233B7B"/>
    <w:rsid w:val="00241566"/>
    <w:rsid w:val="00244958"/>
    <w:rsid w:val="00253BF5"/>
    <w:rsid w:val="00264AD5"/>
    <w:rsid w:val="00267B26"/>
    <w:rsid w:val="00286C82"/>
    <w:rsid w:val="002D6935"/>
    <w:rsid w:val="002E6D1A"/>
    <w:rsid w:val="002F2D15"/>
    <w:rsid w:val="002F4BD8"/>
    <w:rsid w:val="00303982"/>
    <w:rsid w:val="0030601A"/>
    <w:rsid w:val="00322804"/>
    <w:rsid w:val="0032319D"/>
    <w:rsid w:val="00362C6E"/>
    <w:rsid w:val="00364BA5"/>
    <w:rsid w:val="0036556A"/>
    <w:rsid w:val="003678EB"/>
    <w:rsid w:val="00371396"/>
    <w:rsid w:val="00395FD0"/>
    <w:rsid w:val="00396177"/>
    <w:rsid w:val="003A3EBB"/>
    <w:rsid w:val="003B3B93"/>
    <w:rsid w:val="003C0450"/>
    <w:rsid w:val="003C2495"/>
    <w:rsid w:val="003F768C"/>
    <w:rsid w:val="00402B7F"/>
    <w:rsid w:val="0041621B"/>
    <w:rsid w:val="004319C0"/>
    <w:rsid w:val="004463AB"/>
    <w:rsid w:val="00455E0C"/>
    <w:rsid w:val="00467FF3"/>
    <w:rsid w:val="004935D7"/>
    <w:rsid w:val="0049431A"/>
    <w:rsid w:val="004973AF"/>
    <w:rsid w:val="004A0584"/>
    <w:rsid w:val="004B5403"/>
    <w:rsid w:val="004B67B7"/>
    <w:rsid w:val="004C02D8"/>
    <w:rsid w:val="004D382D"/>
    <w:rsid w:val="004D3BE4"/>
    <w:rsid w:val="004D3CB9"/>
    <w:rsid w:val="004D7176"/>
    <w:rsid w:val="004F4BD6"/>
    <w:rsid w:val="0050736A"/>
    <w:rsid w:val="0054626C"/>
    <w:rsid w:val="00547125"/>
    <w:rsid w:val="0055290C"/>
    <w:rsid w:val="00585706"/>
    <w:rsid w:val="0059482D"/>
    <w:rsid w:val="005964E8"/>
    <w:rsid w:val="005A18DA"/>
    <w:rsid w:val="005B0BC2"/>
    <w:rsid w:val="005B389C"/>
    <w:rsid w:val="005C0F77"/>
    <w:rsid w:val="005C2D9C"/>
    <w:rsid w:val="005C3B18"/>
    <w:rsid w:val="005D575A"/>
    <w:rsid w:val="006273E7"/>
    <w:rsid w:val="00627FC7"/>
    <w:rsid w:val="00631F29"/>
    <w:rsid w:val="00636CA3"/>
    <w:rsid w:val="0064411B"/>
    <w:rsid w:val="00645BD8"/>
    <w:rsid w:val="00662329"/>
    <w:rsid w:val="00677EEA"/>
    <w:rsid w:val="00684657"/>
    <w:rsid w:val="006D4FEB"/>
    <w:rsid w:val="006E5373"/>
    <w:rsid w:val="006F3AEA"/>
    <w:rsid w:val="006F63EE"/>
    <w:rsid w:val="00703AF6"/>
    <w:rsid w:val="0071462D"/>
    <w:rsid w:val="00716F71"/>
    <w:rsid w:val="00721030"/>
    <w:rsid w:val="0072585F"/>
    <w:rsid w:val="00733AE2"/>
    <w:rsid w:val="00733B2B"/>
    <w:rsid w:val="007510BD"/>
    <w:rsid w:val="007557A5"/>
    <w:rsid w:val="00766612"/>
    <w:rsid w:val="00767E74"/>
    <w:rsid w:val="00771A72"/>
    <w:rsid w:val="007820AB"/>
    <w:rsid w:val="007925E4"/>
    <w:rsid w:val="007A2371"/>
    <w:rsid w:val="007A5F08"/>
    <w:rsid w:val="007C3159"/>
    <w:rsid w:val="007E406E"/>
    <w:rsid w:val="007F097F"/>
    <w:rsid w:val="007F5B74"/>
    <w:rsid w:val="007F6380"/>
    <w:rsid w:val="007F6491"/>
    <w:rsid w:val="00810D24"/>
    <w:rsid w:val="00833A17"/>
    <w:rsid w:val="00836EE3"/>
    <w:rsid w:val="008524C9"/>
    <w:rsid w:val="00857E79"/>
    <w:rsid w:val="0086374B"/>
    <w:rsid w:val="00875971"/>
    <w:rsid w:val="008847AE"/>
    <w:rsid w:val="00890B3A"/>
    <w:rsid w:val="008A43DF"/>
    <w:rsid w:val="008B0F4F"/>
    <w:rsid w:val="008C444C"/>
    <w:rsid w:val="008D5E0C"/>
    <w:rsid w:val="008D7D34"/>
    <w:rsid w:val="008E1D9C"/>
    <w:rsid w:val="008E7C0E"/>
    <w:rsid w:val="009131F8"/>
    <w:rsid w:val="00914F95"/>
    <w:rsid w:val="00921E53"/>
    <w:rsid w:val="009238EC"/>
    <w:rsid w:val="009429FF"/>
    <w:rsid w:val="0095361C"/>
    <w:rsid w:val="00963ACA"/>
    <w:rsid w:val="00963E5B"/>
    <w:rsid w:val="00965F2D"/>
    <w:rsid w:val="0096742D"/>
    <w:rsid w:val="009725D6"/>
    <w:rsid w:val="009A1EB3"/>
    <w:rsid w:val="009A409B"/>
    <w:rsid w:val="009B0EEE"/>
    <w:rsid w:val="009B7C0D"/>
    <w:rsid w:val="009C0A9D"/>
    <w:rsid w:val="009C1A0A"/>
    <w:rsid w:val="009D42A3"/>
    <w:rsid w:val="009E6155"/>
    <w:rsid w:val="00A22D8F"/>
    <w:rsid w:val="00A318DB"/>
    <w:rsid w:val="00A40542"/>
    <w:rsid w:val="00A51CEE"/>
    <w:rsid w:val="00A72C55"/>
    <w:rsid w:val="00A75CE1"/>
    <w:rsid w:val="00A84B44"/>
    <w:rsid w:val="00AB6AD1"/>
    <w:rsid w:val="00AC25C9"/>
    <w:rsid w:val="00AC7EA5"/>
    <w:rsid w:val="00AF46C4"/>
    <w:rsid w:val="00AF5DF3"/>
    <w:rsid w:val="00B105B3"/>
    <w:rsid w:val="00B15364"/>
    <w:rsid w:val="00B264C2"/>
    <w:rsid w:val="00B266B4"/>
    <w:rsid w:val="00B60690"/>
    <w:rsid w:val="00B7272F"/>
    <w:rsid w:val="00B745A6"/>
    <w:rsid w:val="00B85317"/>
    <w:rsid w:val="00B90E15"/>
    <w:rsid w:val="00B96782"/>
    <w:rsid w:val="00BA0DE2"/>
    <w:rsid w:val="00BC6407"/>
    <w:rsid w:val="00BF3F1A"/>
    <w:rsid w:val="00C03312"/>
    <w:rsid w:val="00C1656F"/>
    <w:rsid w:val="00C51C0D"/>
    <w:rsid w:val="00C779A2"/>
    <w:rsid w:val="00C921B4"/>
    <w:rsid w:val="00C96D58"/>
    <w:rsid w:val="00C970F6"/>
    <w:rsid w:val="00C97968"/>
    <w:rsid w:val="00CD5BCF"/>
    <w:rsid w:val="00CE17B8"/>
    <w:rsid w:val="00CF1315"/>
    <w:rsid w:val="00D029A7"/>
    <w:rsid w:val="00D27D50"/>
    <w:rsid w:val="00D30374"/>
    <w:rsid w:val="00D40115"/>
    <w:rsid w:val="00D535C5"/>
    <w:rsid w:val="00D561A5"/>
    <w:rsid w:val="00D64A08"/>
    <w:rsid w:val="00D719DD"/>
    <w:rsid w:val="00D946B6"/>
    <w:rsid w:val="00DD0372"/>
    <w:rsid w:val="00DD13FF"/>
    <w:rsid w:val="00DD1DE6"/>
    <w:rsid w:val="00DD4A1D"/>
    <w:rsid w:val="00DE24BD"/>
    <w:rsid w:val="00DF0D3D"/>
    <w:rsid w:val="00DF3732"/>
    <w:rsid w:val="00E01469"/>
    <w:rsid w:val="00E01CCE"/>
    <w:rsid w:val="00E076F4"/>
    <w:rsid w:val="00E11CCD"/>
    <w:rsid w:val="00E149A7"/>
    <w:rsid w:val="00E400FE"/>
    <w:rsid w:val="00E408BA"/>
    <w:rsid w:val="00E40B39"/>
    <w:rsid w:val="00E50322"/>
    <w:rsid w:val="00E56252"/>
    <w:rsid w:val="00E57C7A"/>
    <w:rsid w:val="00E61B0C"/>
    <w:rsid w:val="00E773DD"/>
    <w:rsid w:val="00E77419"/>
    <w:rsid w:val="00E9182E"/>
    <w:rsid w:val="00EA1E8F"/>
    <w:rsid w:val="00EA4152"/>
    <w:rsid w:val="00EB5D99"/>
    <w:rsid w:val="00EB64AE"/>
    <w:rsid w:val="00EB7224"/>
    <w:rsid w:val="00EC31DD"/>
    <w:rsid w:val="00EC4A6F"/>
    <w:rsid w:val="00EC50BE"/>
    <w:rsid w:val="00ED4B97"/>
    <w:rsid w:val="00F34C4E"/>
    <w:rsid w:val="00F7620A"/>
    <w:rsid w:val="00F8107B"/>
    <w:rsid w:val="00F90B00"/>
    <w:rsid w:val="00F93545"/>
    <w:rsid w:val="00FA128A"/>
    <w:rsid w:val="00FB2549"/>
    <w:rsid w:val="00FB47F9"/>
    <w:rsid w:val="00FC4102"/>
    <w:rsid w:val="00FD00C1"/>
    <w:rsid w:val="00FD53BB"/>
    <w:rsid w:val="00FE36B3"/>
    <w:rsid w:val="00FF2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086C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FB"/>
    <w:pPr>
      <w:ind w:left="720"/>
      <w:contextualSpacing/>
    </w:pPr>
  </w:style>
  <w:style w:type="paragraph" w:styleId="HTMLPreformatted">
    <w:name w:val="HTML Preformatted"/>
    <w:basedOn w:val="Normal"/>
    <w:link w:val="HTMLPreformattedChar"/>
    <w:uiPriority w:val="99"/>
    <w:semiHidden/>
    <w:unhideWhenUsed/>
    <w:rsid w:val="00D6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64A08"/>
    <w:rPr>
      <w:rFonts w:ascii="Courier" w:hAnsi="Courier" w:cs="Courier"/>
      <w:sz w:val="20"/>
      <w:szCs w:val="20"/>
    </w:rPr>
  </w:style>
  <w:style w:type="paragraph" w:customStyle="1" w:styleId="TableContents">
    <w:name w:val="Table Contents"/>
    <w:basedOn w:val="Normal"/>
    <w:rsid w:val="00547125"/>
    <w:pPr>
      <w:widowControl w:val="0"/>
      <w:suppressLineNumbers/>
      <w:suppressAutoHyphens/>
    </w:pPr>
    <w:rPr>
      <w:rFonts w:ascii="Thorndale AMT" w:eastAsia="Albany AMT" w:hAnsi="Thorndale AMT" w:cs="Times New Roman"/>
    </w:rPr>
  </w:style>
  <w:style w:type="paragraph" w:customStyle="1" w:styleId="TableHeading">
    <w:name w:val="Table Heading"/>
    <w:basedOn w:val="TableContents"/>
    <w:rsid w:val="00547125"/>
    <w:pPr>
      <w:jc w:val="center"/>
    </w:pPr>
    <w:rPr>
      <w:b/>
      <w:bCs/>
      <w:i/>
      <w:iCs/>
    </w:rPr>
  </w:style>
  <w:style w:type="paragraph" w:styleId="Footer">
    <w:name w:val="footer"/>
    <w:basedOn w:val="Normal"/>
    <w:link w:val="FooterChar"/>
    <w:uiPriority w:val="99"/>
    <w:unhideWhenUsed/>
    <w:rsid w:val="00142011"/>
    <w:pPr>
      <w:tabs>
        <w:tab w:val="center" w:pos="4320"/>
        <w:tab w:val="right" w:pos="8640"/>
      </w:tabs>
    </w:pPr>
  </w:style>
  <w:style w:type="character" w:customStyle="1" w:styleId="FooterChar">
    <w:name w:val="Footer Char"/>
    <w:basedOn w:val="DefaultParagraphFont"/>
    <w:link w:val="Footer"/>
    <w:uiPriority w:val="99"/>
    <w:rsid w:val="00142011"/>
  </w:style>
  <w:style w:type="character" w:styleId="PageNumber">
    <w:name w:val="page number"/>
    <w:basedOn w:val="DefaultParagraphFont"/>
    <w:uiPriority w:val="99"/>
    <w:semiHidden/>
    <w:unhideWhenUsed/>
    <w:rsid w:val="001420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FB"/>
    <w:pPr>
      <w:ind w:left="720"/>
      <w:contextualSpacing/>
    </w:pPr>
  </w:style>
  <w:style w:type="paragraph" w:styleId="HTMLPreformatted">
    <w:name w:val="HTML Preformatted"/>
    <w:basedOn w:val="Normal"/>
    <w:link w:val="HTMLPreformattedChar"/>
    <w:uiPriority w:val="99"/>
    <w:semiHidden/>
    <w:unhideWhenUsed/>
    <w:rsid w:val="00D6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64A08"/>
    <w:rPr>
      <w:rFonts w:ascii="Courier" w:hAnsi="Courier" w:cs="Courier"/>
      <w:sz w:val="20"/>
      <w:szCs w:val="20"/>
    </w:rPr>
  </w:style>
  <w:style w:type="paragraph" w:customStyle="1" w:styleId="TableContents">
    <w:name w:val="Table Contents"/>
    <w:basedOn w:val="Normal"/>
    <w:rsid w:val="00547125"/>
    <w:pPr>
      <w:widowControl w:val="0"/>
      <w:suppressLineNumbers/>
      <w:suppressAutoHyphens/>
    </w:pPr>
    <w:rPr>
      <w:rFonts w:ascii="Thorndale AMT" w:eastAsia="Albany AMT" w:hAnsi="Thorndale AMT" w:cs="Times New Roman"/>
    </w:rPr>
  </w:style>
  <w:style w:type="paragraph" w:customStyle="1" w:styleId="TableHeading">
    <w:name w:val="Table Heading"/>
    <w:basedOn w:val="TableContents"/>
    <w:rsid w:val="00547125"/>
    <w:pPr>
      <w:jc w:val="center"/>
    </w:pPr>
    <w:rPr>
      <w:b/>
      <w:bCs/>
      <w:i/>
      <w:iCs/>
    </w:rPr>
  </w:style>
  <w:style w:type="paragraph" w:styleId="Footer">
    <w:name w:val="footer"/>
    <w:basedOn w:val="Normal"/>
    <w:link w:val="FooterChar"/>
    <w:uiPriority w:val="99"/>
    <w:unhideWhenUsed/>
    <w:rsid w:val="00142011"/>
    <w:pPr>
      <w:tabs>
        <w:tab w:val="center" w:pos="4320"/>
        <w:tab w:val="right" w:pos="8640"/>
      </w:tabs>
    </w:pPr>
  </w:style>
  <w:style w:type="character" w:customStyle="1" w:styleId="FooterChar">
    <w:name w:val="Footer Char"/>
    <w:basedOn w:val="DefaultParagraphFont"/>
    <w:link w:val="Footer"/>
    <w:uiPriority w:val="99"/>
    <w:rsid w:val="00142011"/>
  </w:style>
  <w:style w:type="character" w:styleId="PageNumber">
    <w:name w:val="page number"/>
    <w:basedOn w:val="DefaultParagraphFont"/>
    <w:uiPriority w:val="99"/>
    <w:semiHidden/>
    <w:unhideWhenUsed/>
    <w:rsid w:val="0014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157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727</Words>
  <Characters>4146</Characters>
  <Application>Microsoft Macintosh Word</Application>
  <DocSecurity>0</DocSecurity>
  <Lines>34</Lines>
  <Paragraphs>9</Paragraphs>
  <ScaleCrop>false</ScaleCrop>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Sue Harper</dc:creator>
  <cp:keywords/>
  <dc:description/>
  <cp:lastModifiedBy>Wendy Sue Harper</cp:lastModifiedBy>
  <cp:revision>22</cp:revision>
  <dcterms:created xsi:type="dcterms:W3CDTF">2014-02-26T00:30:00Z</dcterms:created>
  <dcterms:modified xsi:type="dcterms:W3CDTF">2014-02-26T01:18:00Z</dcterms:modified>
</cp:coreProperties>
</file>